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F" w:rsidRPr="00A040BF" w:rsidRDefault="00A040BF" w:rsidP="00A040BF">
      <w:pPr>
        <w:rPr>
          <w:b/>
          <w:bCs/>
        </w:rPr>
      </w:pPr>
      <w:bookmarkStart w:id="0" w:name="_GoBack"/>
      <w:bookmarkEnd w:id="0"/>
      <w:r w:rsidRPr="00A040BF">
        <w:rPr>
          <w:b/>
          <w:bCs/>
        </w:rPr>
        <w:drawing>
          <wp:inline distT="0" distB="0" distL="0" distR="0">
            <wp:extent cx="1428750" cy="1428750"/>
            <wp:effectExtent l="0" t="0" r="0" b="0"/>
            <wp:docPr id="1" name="Obraz 1" descr="http://p16.lublin.eu/wp-content/uploads/2020/03/z-kucykami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6.lublin.eu/wp-content/uploads/2020/03/z-kucykami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BF">
        <w:rPr>
          <w:b/>
          <w:bCs/>
        </w:rPr>
        <w:t>Ziuta przedstawia</w:t>
      </w:r>
      <w:proofErr w:type="gramStart"/>
      <w:r w:rsidRPr="00A040BF">
        <w:rPr>
          <w:b/>
          <w:bCs/>
        </w:rPr>
        <w:t>:  gimnastyka</w:t>
      </w:r>
      <w:proofErr w:type="gramEnd"/>
      <w:r w:rsidRPr="00A040BF">
        <w:rPr>
          <w:b/>
          <w:bCs/>
        </w:rPr>
        <w:t xml:space="preserve"> buzi  i języka dla głosek </w:t>
      </w:r>
      <w:proofErr w:type="spellStart"/>
      <w:r w:rsidRPr="00A040BF">
        <w:rPr>
          <w:b/>
          <w:bCs/>
        </w:rPr>
        <w:t>ś,ź,ć,dź</w:t>
      </w:r>
      <w:proofErr w:type="spellEnd"/>
    </w:p>
    <w:p w:rsidR="00A040BF" w:rsidRPr="00A040BF" w:rsidRDefault="00A040BF" w:rsidP="00A040BF">
      <w:r w:rsidRPr="00A040BF">
        <w:rPr>
          <w:u w:val="single"/>
        </w:rPr>
        <w:t>Ćwiczenia języka: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r w:rsidRPr="00A040BF">
        <w:t>„koci grzbiet” – opieranie czubka języka o wewnętrzną powierzchnię dolnych zębów i próby unoszenia środka języka do podniebienia;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proofErr w:type="gramStart"/>
      <w:r w:rsidRPr="00A040BF">
        <w:t>oblizywanie</w:t>
      </w:r>
      <w:proofErr w:type="gramEnd"/>
      <w:r w:rsidRPr="00A040BF">
        <w:t xml:space="preserve"> językiem wewnętrznej powierzchni dolnych zębów i dziąseł;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proofErr w:type="gramStart"/>
      <w:r w:rsidRPr="00A040BF">
        <w:t>liczenie</w:t>
      </w:r>
      <w:proofErr w:type="gramEnd"/>
      <w:r w:rsidRPr="00A040BF">
        <w:t xml:space="preserve"> czubkiem języka dolnych zębów po wewnętrznej stronie;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r w:rsidRPr="00A040BF">
        <w:t>„skaczący języczek” – naprzemienne dotykanie czubkiem języka górnych, a następnie dolnych siekaczy po wewnętrznej stronie, przy otwartych ustach;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r w:rsidRPr="00A040BF">
        <w:t xml:space="preserve">„hi </w:t>
      </w:r>
      <w:proofErr w:type="spellStart"/>
      <w:r w:rsidRPr="00A040BF">
        <w:t>hi</w:t>
      </w:r>
      <w:proofErr w:type="spellEnd"/>
      <w:r w:rsidRPr="00A040BF">
        <w:t>” – naśladowanie śmiechu o brzmieniu wysokim, średnim, niskim, na przemian cicho i głośno;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r w:rsidRPr="00A040BF">
        <w:t>„</w:t>
      </w:r>
      <w:proofErr w:type="spellStart"/>
      <w:r w:rsidRPr="00A040BF">
        <w:t>ihihi</w:t>
      </w:r>
      <w:proofErr w:type="spellEnd"/>
      <w:r w:rsidRPr="00A040BF">
        <w:t xml:space="preserve"> </w:t>
      </w:r>
      <w:proofErr w:type="spellStart"/>
      <w:r w:rsidRPr="00A040BF">
        <w:t>ihihihi</w:t>
      </w:r>
      <w:proofErr w:type="spellEnd"/>
      <w:r w:rsidRPr="00A040BF">
        <w:t>” – wydawanie odgłosu rżenia konia;</w:t>
      </w:r>
    </w:p>
    <w:p w:rsidR="00A040BF" w:rsidRPr="00A040BF" w:rsidRDefault="00A040BF" w:rsidP="00A040BF">
      <w:pPr>
        <w:pStyle w:val="Akapitzlist"/>
        <w:numPr>
          <w:ilvl w:val="0"/>
          <w:numId w:val="4"/>
        </w:numPr>
      </w:pPr>
      <w:proofErr w:type="gramStart"/>
      <w:r w:rsidRPr="00A040BF">
        <w:t>wymawianie</w:t>
      </w:r>
      <w:proofErr w:type="gramEnd"/>
      <w:r w:rsidRPr="00A040BF">
        <w:t xml:space="preserve"> szeptem, a potem głośno „iii”, „</w:t>
      </w:r>
      <w:proofErr w:type="spellStart"/>
      <w:r w:rsidRPr="00A040BF">
        <w:t>jjj</w:t>
      </w:r>
      <w:proofErr w:type="spellEnd"/>
      <w:r w:rsidRPr="00A040BF">
        <w:t>”, „hi” podczas szerokiego rozciągania kącików warg.</w:t>
      </w:r>
    </w:p>
    <w:p w:rsidR="00A040BF" w:rsidRPr="00A040BF" w:rsidRDefault="00A040BF" w:rsidP="00A040BF">
      <w:r w:rsidRPr="00A040BF">
        <w:rPr>
          <w:u w:val="single"/>
        </w:rPr>
        <w:t>Ćwiczenia warg:</w:t>
      </w:r>
    </w:p>
    <w:p w:rsidR="00A040BF" w:rsidRPr="00A040BF" w:rsidRDefault="00A040BF" w:rsidP="00A040BF">
      <w:pPr>
        <w:pStyle w:val="Akapitzlist"/>
        <w:numPr>
          <w:ilvl w:val="0"/>
          <w:numId w:val="5"/>
        </w:numPr>
      </w:pPr>
      <w:proofErr w:type="gramStart"/>
      <w:r w:rsidRPr="00A040BF">
        <w:t>układanie</w:t>
      </w:r>
      <w:proofErr w:type="gramEnd"/>
      <w:r w:rsidRPr="00A040BF">
        <w:t xml:space="preserve"> ust, jak podczas wymawiania „u”, a następnie, jak przy „i”;</w:t>
      </w:r>
    </w:p>
    <w:p w:rsidR="00A040BF" w:rsidRPr="00A040BF" w:rsidRDefault="00A040BF" w:rsidP="00A040BF">
      <w:pPr>
        <w:pStyle w:val="Akapitzlist"/>
        <w:numPr>
          <w:ilvl w:val="0"/>
          <w:numId w:val="5"/>
        </w:numPr>
      </w:pPr>
      <w:proofErr w:type="gramStart"/>
      <w:r w:rsidRPr="00A040BF">
        <w:t>lekki</w:t>
      </w:r>
      <w:proofErr w:type="gramEnd"/>
      <w:r w:rsidRPr="00A040BF">
        <w:t xml:space="preserve"> uśmiech, a następnie powrót warg do pozycji neutralnej;</w:t>
      </w:r>
    </w:p>
    <w:p w:rsidR="00A040BF" w:rsidRPr="00A040BF" w:rsidRDefault="00A040BF" w:rsidP="00A040BF">
      <w:pPr>
        <w:pStyle w:val="Akapitzlist"/>
        <w:numPr>
          <w:ilvl w:val="0"/>
          <w:numId w:val="5"/>
        </w:numPr>
      </w:pPr>
      <w:proofErr w:type="gramStart"/>
      <w:r w:rsidRPr="00A040BF">
        <w:t>naprzemienne</w:t>
      </w:r>
      <w:proofErr w:type="gramEnd"/>
      <w:r w:rsidRPr="00A040BF">
        <w:t xml:space="preserve"> otwieranie i zamykanie środkowej części warg podczas zaciskania kącików ust</w:t>
      </w:r>
    </w:p>
    <w:p w:rsidR="00A040BF" w:rsidRPr="00A040BF" w:rsidRDefault="00A040BF" w:rsidP="00A040BF">
      <w:r w:rsidRPr="00A040BF">
        <w:t> </w:t>
      </w:r>
    </w:p>
    <w:p w:rsidR="004B5BA3" w:rsidRDefault="004B5BA3"/>
    <w:sectPr w:rsidR="004B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7EB"/>
    <w:multiLevelType w:val="multilevel"/>
    <w:tmpl w:val="3E3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0392"/>
    <w:multiLevelType w:val="multilevel"/>
    <w:tmpl w:val="70C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15670"/>
    <w:multiLevelType w:val="hybridMultilevel"/>
    <w:tmpl w:val="88C0A9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145DE"/>
    <w:multiLevelType w:val="hybridMultilevel"/>
    <w:tmpl w:val="4B820D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C28B4"/>
    <w:multiLevelType w:val="multilevel"/>
    <w:tmpl w:val="7CE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F"/>
    <w:rsid w:val="004B5BA3"/>
    <w:rsid w:val="00A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16.lublin.eu/wp-content/uploads/2020/03/z-kucykami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2023-12-08T19:07:00Z</dcterms:created>
  <dcterms:modified xsi:type="dcterms:W3CDTF">2023-12-08T19:09:00Z</dcterms:modified>
</cp:coreProperties>
</file>