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B4" w:rsidRPr="00B616B4" w:rsidRDefault="00B616B4" w:rsidP="00B616B4">
      <w:pPr>
        <w:rPr>
          <w:b/>
          <w:sz w:val="28"/>
          <w:szCs w:val="28"/>
        </w:rPr>
      </w:pPr>
      <w:bookmarkStart w:id="0" w:name="_GoBack"/>
      <w:bookmarkEnd w:id="0"/>
      <w:r w:rsidRPr="00B616B4">
        <w:rPr>
          <w:b/>
          <w:sz w:val="28"/>
          <w:szCs w:val="28"/>
        </w:rPr>
        <w:t>2. PROCEDURA</w:t>
      </w:r>
    </w:p>
    <w:p w:rsidR="00B616B4" w:rsidRPr="00B616B4" w:rsidRDefault="00B616B4" w:rsidP="00B616B4">
      <w:r>
        <w:rPr>
          <w:b/>
          <w:bCs/>
        </w:rPr>
        <w:t> </w:t>
      </w:r>
      <w:proofErr w:type="gramStart"/>
      <w:r>
        <w:rPr>
          <w:b/>
          <w:bCs/>
        </w:rPr>
        <w:t>d</w:t>
      </w:r>
      <w:r w:rsidRPr="00B616B4">
        <w:rPr>
          <w:b/>
          <w:bCs/>
        </w:rPr>
        <w:t>otyczy</w:t>
      </w:r>
      <w:proofErr w:type="gramEnd"/>
      <w:r w:rsidRPr="00B616B4">
        <w:rPr>
          <w:b/>
          <w:bCs/>
        </w:rPr>
        <w:t xml:space="preserve"> przypadku, gdy nauczyciel podejrzewa, że dziecko z przedszkola chce odebrać rodzic/opiekun prawny będący pod wpływem alkoholu lub narkotyków lub  zachowujący się agresywnie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Nauczyciel nie wydaje dziecka i zawiadamia dyrektora placówki.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Zawiadamia o zaistniałym fakcie drugiego rodzica/ prawnego opiekuna lub inną osobę upoważnioną przez rodziców do odebrania dziecka z przedszkola.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W przypadku odmowy odebrania dziecka przez inne osoby upoważnione do odbioru, Dyrektor lub nauczyciel powiadamia o zaistniałej sytuacji jednostkę Policji.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Po rozpoznaniu przez Policję sytuacji domowej dziecka Dyrektor przedszkola i Policja podejmują decyzję o dalszym postępowaniu w sprawie.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Po zdarzeniu Dyrektor przedszkola przeprowadza rozmowę z rodzicami w celu wyjaśnienia zaistniałej sytuacji oraz zobowiązuje ich do przestrzegania zasad określonych w „Procedurze przyprowadzania i odbierania dziecka z przedszkola”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Po zakończeniu działań interwencyjnych dotyczących zaistniałego zdarzenia nauczyciel sporządza notatkę służbową i przekazuje ją Dyrektorowi placówki.</w:t>
      </w:r>
    </w:p>
    <w:p w:rsidR="00B616B4" w:rsidRPr="00B616B4" w:rsidRDefault="00B616B4" w:rsidP="00B616B4">
      <w:pPr>
        <w:pStyle w:val="Akapitzlist"/>
        <w:numPr>
          <w:ilvl w:val="0"/>
          <w:numId w:val="2"/>
        </w:numPr>
      </w:pPr>
      <w:r w:rsidRPr="00B616B4">
        <w:t>Jeśli ww. sytuacja powtarza się Dyrektor zobowiązany jest powiadomić Sąd Rodzinny – Wydział Rodzinny i Nieletnich i powiadomić rodziców o podjętych działaniach.</w:t>
      </w:r>
    </w:p>
    <w:p w:rsidR="00820397" w:rsidRDefault="00820397" w:rsidP="00B616B4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9C" w:rsidRDefault="0080329C" w:rsidP="000A58A0">
      <w:pPr>
        <w:spacing w:after="0" w:line="240" w:lineRule="auto"/>
      </w:pPr>
      <w:r>
        <w:separator/>
      </w:r>
    </w:p>
  </w:endnote>
  <w:endnote w:type="continuationSeparator" w:id="0">
    <w:p w:rsidR="0080329C" w:rsidRDefault="0080329C" w:rsidP="000A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9C" w:rsidRDefault="0080329C" w:rsidP="000A58A0">
      <w:pPr>
        <w:spacing w:after="0" w:line="240" w:lineRule="auto"/>
      </w:pPr>
      <w:r>
        <w:separator/>
      </w:r>
    </w:p>
  </w:footnote>
  <w:footnote w:type="continuationSeparator" w:id="0">
    <w:p w:rsidR="0080329C" w:rsidRDefault="0080329C" w:rsidP="000A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7EB6B1FC60448B3ABF5B9D7F58619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58A0" w:rsidRDefault="000A58A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0A58A0" w:rsidRDefault="000A5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EB9"/>
    <w:multiLevelType w:val="hybridMultilevel"/>
    <w:tmpl w:val="FBA8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2DDB"/>
    <w:multiLevelType w:val="multilevel"/>
    <w:tmpl w:val="AAF6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4"/>
    <w:rsid w:val="000A58A0"/>
    <w:rsid w:val="0080329C"/>
    <w:rsid w:val="00820397"/>
    <w:rsid w:val="00B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A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A0"/>
  </w:style>
  <w:style w:type="paragraph" w:styleId="Stopka">
    <w:name w:val="footer"/>
    <w:basedOn w:val="Normalny"/>
    <w:link w:val="StopkaZnak"/>
    <w:uiPriority w:val="99"/>
    <w:unhideWhenUsed/>
    <w:rsid w:val="000A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A0"/>
  </w:style>
  <w:style w:type="paragraph" w:styleId="Tekstdymka">
    <w:name w:val="Balloon Text"/>
    <w:basedOn w:val="Normalny"/>
    <w:link w:val="TekstdymkaZnak"/>
    <w:uiPriority w:val="99"/>
    <w:semiHidden/>
    <w:unhideWhenUsed/>
    <w:rsid w:val="000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1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1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A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A0"/>
  </w:style>
  <w:style w:type="paragraph" w:styleId="Stopka">
    <w:name w:val="footer"/>
    <w:basedOn w:val="Normalny"/>
    <w:link w:val="StopkaZnak"/>
    <w:uiPriority w:val="99"/>
    <w:unhideWhenUsed/>
    <w:rsid w:val="000A5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A0"/>
  </w:style>
  <w:style w:type="paragraph" w:styleId="Tekstdymka">
    <w:name w:val="Balloon Text"/>
    <w:basedOn w:val="Normalny"/>
    <w:link w:val="TekstdymkaZnak"/>
    <w:uiPriority w:val="99"/>
    <w:semiHidden/>
    <w:unhideWhenUsed/>
    <w:rsid w:val="000A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B6B1FC60448B3ABF5B9D7F5861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59D72-3624-42EE-8B9C-FEC8E1B09099}"/>
      </w:docPartPr>
      <w:docPartBody>
        <w:p w:rsidR="00000000" w:rsidRDefault="00874389" w:rsidP="00874389">
          <w:pPr>
            <w:pStyle w:val="E7EB6B1FC60448B3ABF5B9D7F58619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89"/>
    <w:rsid w:val="00874389"/>
    <w:rsid w:val="00D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EB6B1FC60448B3ABF5B9D7F58619D9">
    <w:name w:val="E7EB6B1FC60448B3ABF5B9D7F58619D9"/>
    <w:rsid w:val="00874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EB6B1FC60448B3ABF5B9D7F58619D9">
    <w:name w:val="E7EB6B1FC60448B3ABF5B9D7F58619D9"/>
    <w:rsid w:val="00874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2023-11-19T15:46:00Z</dcterms:created>
  <dcterms:modified xsi:type="dcterms:W3CDTF">2023-11-19T19:53:00Z</dcterms:modified>
</cp:coreProperties>
</file>